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十堰市妇幼保健院设备(或劳务)招标采购技术参数表</w:t>
      </w:r>
    </w:p>
    <w:tbl>
      <w:tblPr>
        <w:tblStyle w:val="6"/>
        <w:tblW w:w="10443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4851"/>
        <w:gridCol w:w="3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  <w:t>三维彩色双足底扫描仪</w:t>
            </w:r>
          </w:p>
        </w:tc>
        <w:tc>
          <w:tcPr>
            <w:tcW w:w="3519" w:type="dxa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☑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国产；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进口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exact"/>
        </w:trPr>
        <w:tc>
          <w:tcPr>
            <w:tcW w:w="2073" w:type="dxa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设备功能用途描述</w:t>
            </w:r>
          </w:p>
        </w:tc>
        <w:tc>
          <w:tcPr>
            <w:tcW w:w="8370" w:type="dxa"/>
            <w:gridSpan w:val="2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采集足部数据，通过对双足的扫描，能够直观的反映足部骨骼本身的问题（如扁平足、高弓足、拇外翻），还能通过数据分析发现行走过程中的步态、身姿等问题（如内外八字、内外翻）。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完全替代传统石膏取模。数值化易保持数据可前后比对资料效果，得出足部分析。可作为评估辅助设备。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2073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(参数条款中不能出现具体的品牌、型号、外观尺寸、重量等，核心参数用“*”标出，核心参数限3-5条）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4"/>
              </w:rPr>
              <w:t>采集足部数据，</w:t>
            </w:r>
            <w:r>
              <w:rPr>
                <w:rFonts w:hint="eastAsia" w:asciiTheme="minorEastAsia" w:hAnsiTheme="minorEastAsia"/>
                <w:szCs w:val="21"/>
              </w:rPr>
              <w:t>确保扫描数据与原脚形高度吻合，扫描的</w:t>
            </w:r>
            <w:r>
              <w:rPr>
                <w:rFonts w:asciiTheme="minorEastAsia" w:hAnsiTheme="minorEastAsia"/>
                <w:szCs w:val="21"/>
              </w:rPr>
              <w:t>三维模型</w:t>
            </w:r>
            <w:r>
              <w:rPr>
                <w:rFonts w:hint="eastAsia" w:asciiTheme="minorEastAsia" w:hAnsiTheme="minorEastAsia"/>
                <w:szCs w:val="21"/>
              </w:rPr>
              <w:t>数据误差小于1mm；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</w:t>
            </w:r>
            <w:r>
              <w:rPr>
                <w:rFonts w:hint="eastAsia" w:asciiTheme="minorEastAsia" w:hAnsiTheme="minorEastAsia"/>
                <w:szCs w:val="21"/>
              </w:rPr>
              <w:t>具备双</w:t>
            </w:r>
            <w:r>
              <w:rPr>
                <w:rFonts w:asciiTheme="minorEastAsia" w:hAnsiTheme="minorEastAsia"/>
                <w:szCs w:val="21"/>
              </w:rPr>
              <w:t>模式扫描能力，</w:t>
            </w:r>
            <w:r>
              <w:rPr>
                <w:rFonts w:hint="eastAsia" w:asciiTheme="minorEastAsia" w:hAnsiTheme="minorEastAsia"/>
                <w:szCs w:val="21"/>
              </w:rPr>
              <w:t>即可完成</w:t>
            </w:r>
            <w:r>
              <w:rPr>
                <w:rFonts w:asciiTheme="minorEastAsia" w:hAnsiTheme="minorEastAsia"/>
                <w:szCs w:val="21"/>
              </w:rPr>
              <w:t>三维扫描</w:t>
            </w:r>
            <w:r>
              <w:rPr>
                <w:rFonts w:hint="eastAsia" w:asciiTheme="minorEastAsia" w:hAnsiTheme="minorEastAsia"/>
                <w:szCs w:val="21"/>
              </w:rPr>
              <w:t>获得</w:t>
            </w:r>
            <w:r>
              <w:rPr>
                <w:rFonts w:asciiTheme="minorEastAsia" w:hAnsiTheme="minorEastAsia"/>
                <w:szCs w:val="21"/>
              </w:rPr>
              <w:t>三维</w:t>
            </w:r>
            <w:r>
              <w:rPr>
                <w:rFonts w:hint="eastAsia" w:asciiTheme="minorEastAsia" w:hAnsiTheme="minorEastAsia"/>
                <w:szCs w:val="21"/>
              </w:rPr>
              <w:t>足底</w:t>
            </w:r>
            <w:r>
              <w:rPr>
                <w:rFonts w:asciiTheme="minorEastAsia" w:hAnsiTheme="minorEastAsia"/>
                <w:szCs w:val="21"/>
              </w:rPr>
              <w:t>模型，</w:t>
            </w:r>
            <w:r>
              <w:rPr>
                <w:rFonts w:hint="eastAsia" w:asciiTheme="minorEastAsia" w:hAnsiTheme="minorEastAsia"/>
                <w:szCs w:val="21"/>
              </w:rPr>
              <w:t>也</w:t>
            </w:r>
            <w:r>
              <w:rPr>
                <w:rFonts w:asciiTheme="minorEastAsia" w:hAnsiTheme="minorEastAsia"/>
                <w:szCs w:val="21"/>
              </w:rPr>
              <w:t>可</w:t>
            </w:r>
            <w:r>
              <w:rPr>
                <w:rFonts w:hint="eastAsia" w:asciiTheme="minorEastAsia" w:hAnsiTheme="minorEastAsia"/>
                <w:szCs w:val="21"/>
              </w:rPr>
              <w:t>完成</w:t>
            </w:r>
            <w:r>
              <w:rPr>
                <w:rFonts w:asciiTheme="minorEastAsia" w:hAnsiTheme="minorEastAsia"/>
                <w:szCs w:val="21"/>
              </w:rPr>
              <w:t>拍照</w:t>
            </w:r>
            <w:r>
              <w:rPr>
                <w:rFonts w:hint="eastAsia" w:asciiTheme="minorEastAsia" w:hAnsiTheme="minorEastAsia"/>
                <w:szCs w:val="21"/>
              </w:rPr>
              <w:t>式</w:t>
            </w:r>
            <w:r>
              <w:rPr>
                <w:rFonts w:asciiTheme="minorEastAsia" w:hAnsiTheme="minorEastAsia"/>
                <w:szCs w:val="21"/>
              </w:rPr>
              <w:t>扫描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获得</w:t>
            </w:r>
            <w:r>
              <w:rPr>
                <w:rFonts w:hint="eastAsia" w:asciiTheme="minorEastAsia" w:hAnsiTheme="minorEastAsia"/>
                <w:szCs w:val="21"/>
              </w:rPr>
              <w:t>三维</w:t>
            </w:r>
            <w:r>
              <w:rPr>
                <w:rFonts w:asciiTheme="minorEastAsia" w:hAnsiTheme="minorEastAsia"/>
                <w:szCs w:val="21"/>
              </w:rPr>
              <w:t>足底</w:t>
            </w:r>
            <w:r>
              <w:rPr>
                <w:rFonts w:hint="eastAsia" w:asciiTheme="minorEastAsia" w:hAnsiTheme="minorEastAsia"/>
                <w:szCs w:val="21"/>
              </w:rPr>
              <w:t>彩色</w:t>
            </w:r>
            <w:r>
              <w:rPr>
                <w:rFonts w:asciiTheme="minorEastAsia" w:hAnsiTheme="minorEastAsia"/>
                <w:szCs w:val="21"/>
              </w:rPr>
              <w:t xml:space="preserve">效果 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</w:t>
            </w:r>
            <w:r>
              <w:rPr>
                <w:rFonts w:hint="eastAsia" w:asciiTheme="minorEastAsia" w:hAnsiTheme="minorEastAsia"/>
                <w:szCs w:val="21"/>
              </w:rPr>
              <w:t>扫描的</w:t>
            </w:r>
            <w:r>
              <w:rPr>
                <w:rFonts w:asciiTheme="minorEastAsia" w:hAnsiTheme="minorEastAsia"/>
                <w:szCs w:val="21"/>
              </w:rPr>
              <w:t>三维模型</w:t>
            </w:r>
            <w:r>
              <w:rPr>
                <w:rFonts w:hint="eastAsia" w:asciiTheme="minorEastAsia" w:hAnsiTheme="minorEastAsia"/>
                <w:szCs w:val="21"/>
              </w:rPr>
              <w:t>可直接显示</w:t>
            </w:r>
            <w:r>
              <w:rPr>
                <w:rFonts w:asciiTheme="minorEastAsia" w:hAnsiTheme="minorEastAsia"/>
                <w:szCs w:val="21"/>
              </w:rPr>
              <w:t>真彩足部效果</w:t>
            </w:r>
            <w:r>
              <w:rPr>
                <w:rFonts w:hint="eastAsia" w:asciiTheme="minorEastAsia" w:hAnsiTheme="minorEastAsia"/>
                <w:szCs w:val="21"/>
              </w:rPr>
              <w:t>（非</w:t>
            </w:r>
            <w:r>
              <w:rPr>
                <w:rFonts w:asciiTheme="minorEastAsia" w:hAnsiTheme="minorEastAsia"/>
                <w:szCs w:val="21"/>
              </w:rPr>
              <w:t>单</w:t>
            </w:r>
            <w:r>
              <w:rPr>
                <w:rFonts w:hint="eastAsia" w:asciiTheme="minorEastAsia" w:hAnsiTheme="minorEastAsia"/>
                <w:szCs w:val="21"/>
              </w:rPr>
              <w:t>种或</w:t>
            </w:r>
            <w:r>
              <w:rPr>
                <w:rFonts w:asciiTheme="minorEastAsia" w:hAnsiTheme="minorEastAsia"/>
                <w:szCs w:val="21"/>
              </w:rPr>
              <w:t>数种</w:t>
            </w:r>
            <w:r>
              <w:rPr>
                <w:rFonts w:hint="eastAsia" w:asciiTheme="minorEastAsia" w:hAnsiTheme="minorEastAsia"/>
                <w:szCs w:val="21"/>
              </w:rPr>
              <w:t>色彩）</w:t>
            </w:r>
            <w:r>
              <w:rPr>
                <w:rFonts w:asciiTheme="minorEastAsia" w:hAnsiTheme="minorEastAsia"/>
                <w:szCs w:val="21"/>
              </w:rPr>
              <w:t>，</w:t>
            </w:r>
            <w:r>
              <w:rPr>
                <w:rFonts w:hint="eastAsia" w:asciiTheme="minorEastAsia" w:hAnsiTheme="minorEastAsia"/>
                <w:szCs w:val="21"/>
              </w:rPr>
              <w:t>即除了能</w:t>
            </w:r>
            <w:r>
              <w:rPr>
                <w:rFonts w:asciiTheme="minorEastAsia" w:hAnsiTheme="minorEastAsia"/>
                <w:szCs w:val="21"/>
              </w:rPr>
              <w:t>清晰</w:t>
            </w:r>
            <w:r>
              <w:rPr>
                <w:rFonts w:hint="eastAsia" w:asciiTheme="minorEastAsia" w:hAnsiTheme="minorEastAsia"/>
                <w:szCs w:val="21"/>
              </w:rPr>
              <w:t>显示</w:t>
            </w:r>
            <w:r>
              <w:rPr>
                <w:rFonts w:asciiTheme="minorEastAsia" w:hAnsiTheme="minorEastAsia"/>
                <w:szCs w:val="21"/>
              </w:rPr>
              <w:t>足部</w:t>
            </w:r>
            <w:r>
              <w:rPr>
                <w:rFonts w:hint="eastAsia" w:asciiTheme="minorEastAsia" w:hAnsiTheme="minorEastAsia"/>
                <w:szCs w:val="21"/>
              </w:rPr>
              <w:t>三维</w:t>
            </w:r>
            <w:r>
              <w:rPr>
                <w:rFonts w:asciiTheme="minorEastAsia" w:hAnsiTheme="minorEastAsia"/>
                <w:szCs w:val="21"/>
              </w:rPr>
              <w:t>模型外，还能</w:t>
            </w:r>
            <w:r>
              <w:rPr>
                <w:rFonts w:hint="eastAsia" w:asciiTheme="minorEastAsia" w:hAnsiTheme="minorEastAsia"/>
                <w:szCs w:val="21"/>
              </w:rPr>
              <w:t>逼真</w:t>
            </w:r>
            <w:r>
              <w:rPr>
                <w:rFonts w:asciiTheme="minorEastAsia" w:hAnsiTheme="minorEastAsia"/>
                <w:szCs w:val="21"/>
              </w:rPr>
              <w:t>显示足部实际颜色</w:t>
            </w:r>
            <w:r>
              <w:rPr>
                <w:rFonts w:hint="eastAsia" w:asciiTheme="minorEastAsia" w:hAnsiTheme="minorEastAsia"/>
                <w:szCs w:val="21"/>
              </w:rPr>
              <w:t>，犹如</w:t>
            </w:r>
            <w:r>
              <w:rPr>
                <w:rFonts w:asciiTheme="minorEastAsia" w:hAnsiTheme="minorEastAsia"/>
                <w:szCs w:val="21"/>
              </w:rPr>
              <w:t>照片</w:t>
            </w:r>
            <w:r>
              <w:rPr>
                <w:rFonts w:hint="eastAsia" w:asciiTheme="minorEastAsia" w:hAnsiTheme="minorEastAsia"/>
                <w:szCs w:val="21"/>
              </w:rPr>
              <w:t>级显示</w:t>
            </w:r>
            <w:r>
              <w:rPr>
                <w:rFonts w:asciiTheme="minorEastAsia" w:hAnsiTheme="minorEastAsia"/>
                <w:szCs w:val="21"/>
              </w:rPr>
              <w:t>效果</w:t>
            </w:r>
            <w:r>
              <w:rPr>
                <w:rFonts w:hint="eastAsia" w:asciiTheme="minorEastAsia" w:hAnsiTheme="minorEastAsia"/>
                <w:szCs w:val="21"/>
              </w:rPr>
              <w:t>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</w:t>
            </w:r>
            <w:r>
              <w:rPr>
                <w:rFonts w:hint="eastAsia" w:asciiTheme="minorEastAsia" w:hAnsiTheme="minorEastAsia"/>
                <w:szCs w:val="21"/>
              </w:rPr>
              <w:t>具备后置激光检测</w:t>
            </w:r>
            <w:r>
              <w:rPr>
                <w:rFonts w:asciiTheme="minorEastAsia" w:hAnsiTheme="minorEastAsia"/>
                <w:szCs w:val="21"/>
              </w:rPr>
              <w:t>线</w:t>
            </w:r>
            <w:r>
              <w:rPr>
                <w:rFonts w:hint="eastAsia" w:asciiTheme="minorEastAsia" w:hAnsiTheme="minorEastAsia"/>
                <w:szCs w:val="21"/>
              </w:rPr>
              <w:t>，可检测足部后跟是否</w:t>
            </w:r>
            <w:r>
              <w:rPr>
                <w:rFonts w:asciiTheme="minorEastAsia" w:hAnsiTheme="minorEastAsia"/>
                <w:szCs w:val="21"/>
              </w:rPr>
              <w:t>存在</w:t>
            </w:r>
            <w:r>
              <w:rPr>
                <w:rFonts w:hint="eastAsia" w:asciiTheme="minorEastAsia" w:hAnsiTheme="minorEastAsia"/>
                <w:szCs w:val="21"/>
              </w:rPr>
              <w:t>内外翻情况；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</w:t>
            </w:r>
            <w:r>
              <w:rPr>
                <w:rFonts w:hint="eastAsia" w:asciiTheme="minorEastAsia" w:hAnsiTheme="minorEastAsia"/>
                <w:szCs w:val="21"/>
              </w:rPr>
              <w:t>具备后</w:t>
            </w:r>
            <w:r>
              <w:rPr>
                <w:rFonts w:asciiTheme="minorEastAsia" w:hAnsiTheme="minorEastAsia"/>
                <w:szCs w:val="21"/>
              </w:rPr>
              <w:t>跟</w:t>
            </w:r>
            <w:r>
              <w:rPr>
                <w:rFonts w:hint="eastAsia" w:asciiTheme="minorEastAsia" w:hAnsiTheme="minorEastAsia"/>
                <w:szCs w:val="21"/>
              </w:rPr>
              <w:t>侧翻检测</w:t>
            </w:r>
            <w:r>
              <w:rPr>
                <w:rFonts w:asciiTheme="minorEastAsia" w:hAnsiTheme="minorEastAsia"/>
                <w:szCs w:val="21"/>
              </w:rPr>
              <w:t>能力，并具备</w:t>
            </w:r>
            <w:r>
              <w:rPr>
                <w:rFonts w:hint="eastAsia" w:asciiTheme="minorEastAsia" w:hAnsiTheme="minorEastAsia"/>
                <w:szCs w:val="21"/>
              </w:rPr>
              <w:t>后</w:t>
            </w:r>
            <w:r>
              <w:rPr>
                <w:rFonts w:asciiTheme="minorEastAsia" w:hAnsiTheme="minorEastAsia"/>
                <w:szCs w:val="21"/>
              </w:rPr>
              <w:t>跟</w:t>
            </w:r>
            <w:r>
              <w:rPr>
                <w:rFonts w:hint="eastAsia" w:asciiTheme="minorEastAsia" w:hAnsiTheme="minorEastAsia"/>
                <w:szCs w:val="21"/>
              </w:rPr>
              <w:t>侧翻</w:t>
            </w:r>
            <w:r>
              <w:rPr>
                <w:rFonts w:asciiTheme="minorEastAsia" w:hAnsiTheme="minorEastAsia"/>
                <w:szCs w:val="21"/>
              </w:rPr>
              <w:t>分析</w:t>
            </w:r>
            <w:r>
              <w:rPr>
                <w:rFonts w:hint="eastAsia" w:asciiTheme="minorEastAsia" w:hAnsiTheme="minorEastAsia"/>
                <w:szCs w:val="21"/>
              </w:rPr>
              <w:t>显示图；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*具有</w:t>
            </w:r>
            <w:r>
              <w:rPr>
                <w:rFonts w:hint="eastAsia" w:asciiTheme="minorEastAsia" w:hAnsiTheme="minorEastAsia"/>
                <w:szCs w:val="21"/>
              </w:rPr>
              <w:t>智能分析系统，系统可自动根据扫描的足部症状，给出针对该症状对应的说明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  <w:p>
            <w:pPr>
              <w:pStyle w:val="8"/>
              <w:numPr>
                <w:ilvl w:val="0"/>
                <w:numId w:val="1"/>
              </w:numPr>
              <w:spacing w:line="360" w:lineRule="auto"/>
              <w:ind w:left="420" w:leftChars="0" w:hanging="42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扫</w:t>
            </w:r>
            <w:r>
              <w:rPr>
                <w:rFonts w:hint="eastAsia" w:asciiTheme="minorEastAsia" w:hAnsiTheme="minorEastAsia"/>
                <w:szCs w:val="21"/>
              </w:rPr>
              <w:t>描完成，系统自动同时保存P</w:t>
            </w:r>
            <w:r>
              <w:rPr>
                <w:rFonts w:asciiTheme="minorEastAsia" w:hAnsiTheme="minorEastAsia"/>
                <w:szCs w:val="21"/>
              </w:rPr>
              <w:t>DF</w:t>
            </w:r>
            <w:r>
              <w:rPr>
                <w:rFonts w:hint="eastAsia" w:asciiTheme="minorEastAsia" w:hAnsiTheme="minorEastAsia"/>
                <w:szCs w:val="21"/>
              </w:rPr>
              <w:t>报告和扫描仪原有格式文件，无需手动转换后才可以形成P</w:t>
            </w:r>
            <w:r>
              <w:rPr>
                <w:rFonts w:asciiTheme="minorEastAsia" w:hAnsiTheme="minorEastAsia"/>
                <w:szCs w:val="21"/>
              </w:rPr>
              <w:t>DF</w:t>
            </w:r>
            <w:r>
              <w:rPr>
                <w:rFonts w:hint="eastAsia" w:asciiTheme="minorEastAsia" w:hAnsiTheme="minorEastAsia"/>
                <w:szCs w:val="21"/>
              </w:rPr>
              <w:t>文件报告；</w:t>
            </w:r>
          </w:p>
        </w:tc>
      </w:tr>
    </w:tbl>
    <w:p/>
    <w:sectPr>
      <w:headerReference r:id="rId3" w:type="default"/>
      <w:pgSz w:w="11906" w:h="16838"/>
      <w:pgMar w:top="568" w:right="1758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01C5"/>
    <w:multiLevelType w:val="multilevel"/>
    <w:tmpl w:val="5A1B01C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0"/>
      <w:numFmt w:val="bullet"/>
      <w:lvlText w:val="★"/>
      <w:lvlJc w:val="left"/>
      <w:pPr>
        <w:ind w:left="1068" w:hanging="360"/>
      </w:pPr>
      <w:rPr>
        <w:rFonts w:hint="eastAsia" w:ascii="宋体" w:hAnsi="宋体" w:eastAsia="宋体" w:cstheme="minorBidi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5C82"/>
    <w:rsid w:val="001367E5"/>
    <w:rsid w:val="004110E4"/>
    <w:rsid w:val="00685491"/>
    <w:rsid w:val="00722153"/>
    <w:rsid w:val="00C62A34"/>
    <w:rsid w:val="0E2B25D9"/>
    <w:rsid w:val="13F66CE7"/>
    <w:rsid w:val="15E81163"/>
    <w:rsid w:val="166D2F02"/>
    <w:rsid w:val="20B85C82"/>
    <w:rsid w:val="2A887548"/>
    <w:rsid w:val="380428DF"/>
    <w:rsid w:val="443759AF"/>
    <w:rsid w:val="464D7DF5"/>
    <w:rsid w:val="4776488B"/>
    <w:rsid w:val="50FF0090"/>
    <w:rsid w:val="527E2C2B"/>
    <w:rsid w:val="554538C2"/>
    <w:rsid w:val="5B292DFA"/>
    <w:rsid w:val="65537CE6"/>
    <w:rsid w:val="6C511444"/>
    <w:rsid w:val="72150B11"/>
    <w:rsid w:val="73597D57"/>
    <w:rsid w:val="73645CE1"/>
    <w:rsid w:val="78FC021C"/>
    <w:rsid w:val="7938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spacing w:line="360" w:lineRule="auto"/>
      <w:ind w:firstLine="617" w:firstLineChars="257"/>
    </w:pPr>
    <w:rPr>
      <w:rFonts w:ascii="Calibri" w:hAnsi="Calibri"/>
      <w:sz w:val="24"/>
      <w:szCs w:val="24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0</TotalTime>
  <ScaleCrop>false</ScaleCrop>
  <LinksUpToDate>false</LinksUpToDate>
  <CharactersWithSpaces>1154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2021-01-15T09:44:00Z</dcterms:created>
  <dc:creator>H</dc:creator>
  <cp:lastModifiedBy>空</cp:lastModifiedBy>
  <cp:lastPrinted>2021-06-26T02:01:00Z</cp:lastPrinted>
  <dcterms:modified xsi:type="dcterms:W3CDTF">2022-05-30T04:19:57Z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6A80415B20A94EA389F5866AE95A4480</vt:lpwstr>
  </property>
</Properties>
</file>